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51" w:rsidRDefault="005A2B73">
      <w:r>
        <w:rPr>
          <w:noProof/>
          <w:lang w:eastAsia="en-GB"/>
        </w:rPr>
        <w:drawing>
          <wp:anchor distT="0" distB="0" distL="114300" distR="114300" simplePos="0" relativeHeight="251658240" behindDoc="1" locked="0" layoutInCell="1" allowOverlap="1" wp14:anchorId="566BEAC9" wp14:editId="051B147D">
            <wp:simplePos x="0" y="0"/>
            <wp:positionH relativeFrom="column">
              <wp:posOffset>-676275</wp:posOffset>
            </wp:positionH>
            <wp:positionV relativeFrom="paragraph">
              <wp:posOffset>-552450</wp:posOffset>
            </wp:positionV>
            <wp:extent cx="3180715" cy="924560"/>
            <wp:effectExtent l="0" t="0" r="635" b="8890"/>
            <wp:wrapTight wrapText="bothSides">
              <wp:wrapPolygon edited="0">
                <wp:start x="0" y="0"/>
                <wp:lineTo x="0" y="21363"/>
                <wp:lineTo x="21475" y="21363"/>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Logo 2016 (2016_09_17 19_01_49 UTC).jpg"/>
                    <pic:cNvPicPr/>
                  </pic:nvPicPr>
                  <pic:blipFill>
                    <a:blip r:embed="rId7">
                      <a:extLst>
                        <a:ext uri="{28A0092B-C50C-407E-A947-70E740481C1C}">
                          <a14:useLocalDpi xmlns:a14="http://schemas.microsoft.com/office/drawing/2010/main" val="0"/>
                        </a:ext>
                      </a:extLst>
                    </a:blip>
                    <a:stretch>
                      <a:fillRect/>
                    </a:stretch>
                  </pic:blipFill>
                  <pic:spPr>
                    <a:xfrm>
                      <a:off x="0" y="0"/>
                      <a:ext cx="3180715" cy="924560"/>
                    </a:xfrm>
                    <a:prstGeom prst="rect">
                      <a:avLst/>
                    </a:prstGeom>
                  </pic:spPr>
                </pic:pic>
              </a:graphicData>
            </a:graphic>
            <wp14:sizeRelH relativeFrom="page">
              <wp14:pctWidth>0</wp14:pctWidth>
            </wp14:sizeRelH>
            <wp14:sizeRelV relativeFrom="page">
              <wp14:pctHeight>0</wp14:pctHeight>
            </wp14:sizeRelV>
          </wp:anchor>
        </w:drawing>
      </w:r>
    </w:p>
    <w:p w:rsidR="00225F88" w:rsidRPr="00101212" w:rsidRDefault="00974C26" w:rsidP="005A2B73">
      <w:pPr>
        <w:jc w:val="center"/>
        <w:rPr>
          <w:rFonts w:ascii="Comic Sans MS" w:hAnsi="Comic Sans MS"/>
          <w:u w:val="single"/>
        </w:rPr>
      </w:pPr>
      <w:r>
        <w:rPr>
          <w:rFonts w:ascii="Comic Sans MS" w:hAnsi="Comic Sans MS"/>
          <w:u w:val="single"/>
        </w:rPr>
        <w:br/>
      </w:r>
      <w:proofErr w:type="spellStart"/>
      <w:r w:rsidR="00225F88" w:rsidRPr="00101212">
        <w:rPr>
          <w:rFonts w:ascii="Comic Sans MS" w:hAnsi="Comic Sans MS"/>
          <w:u w:val="single"/>
        </w:rPr>
        <w:t>Headteacher’s</w:t>
      </w:r>
      <w:proofErr w:type="spellEnd"/>
      <w:r w:rsidR="00225F88" w:rsidRPr="00101212">
        <w:rPr>
          <w:rFonts w:ascii="Comic Sans MS" w:hAnsi="Comic Sans MS"/>
          <w:u w:val="single"/>
        </w:rPr>
        <w:t xml:space="preserve"> Monthly Update</w:t>
      </w:r>
    </w:p>
    <w:p w:rsidR="00101212" w:rsidRDefault="00101212" w:rsidP="00101212">
      <w:pPr>
        <w:rPr>
          <w:rFonts w:ascii="Comic Sans MS" w:hAnsi="Comic Sans MS"/>
          <w:b/>
          <w:sz w:val="20"/>
          <w:szCs w:val="20"/>
        </w:rPr>
      </w:pPr>
      <w:r w:rsidRPr="00101212">
        <w:rPr>
          <w:rFonts w:ascii="Comic Sans MS" w:hAnsi="Comic Sans MS"/>
          <w:b/>
          <w:sz w:val="20"/>
          <w:szCs w:val="20"/>
        </w:rPr>
        <w:t>Budget</w:t>
      </w:r>
      <w:r w:rsidR="00D65B45">
        <w:rPr>
          <w:rFonts w:ascii="Comic Sans MS" w:hAnsi="Comic Sans MS"/>
          <w:b/>
          <w:sz w:val="20"/>
          <w:szCs w:val="20"/>
        </w:rPr>
        <w:t>/Staffing</w:t>
      </w:r>
    </w:p>
    <w:p w:rsidR="00D65B45" w:rsidRDefault="00D65B45" w:rsidP="00101212">
      <w:pPr>
        <w:rPr>
          <w:rFonts w:ascii="Comic Sans MS" w:hAnsi="Comic Sans MS"/>
          <w:sz w:val="20"/>
          <w:szCs w:val="20"/>
        </w:rPr>
      </w:pPr>
      <w:r>
        <w:rPr>
          <w:rFonts w:ascii="Comic Sans MS" w:hAnsi="Comic Sans MS"/>
          <w:sz w:val="20"/>
          <w:szCs w:val="20"/>
        </w:rPr>
        <w:t xml:space="preserve">Although our budget is very challenging next year, we are still able to appoint additional </w:t>
      </w:r>
      <w:r w:rsidR="00756AAD">
        <w:rPr>
          <w:rFonts w:ascii="Comic Sans MS" w:hAnsi="Comic Sans MS"/>
          <w:sz w:val="20"/>
          <w:szCs w:val="20"/>
        </w:rPr>
        <w:t xml:space="preserve">part-time </w:t>
      </w:r>
      <w:r>
        <w:rPr>
          <w:rFonts w:ascii="Comic Sans MS" w:hAnsi="Comic Sans MS"/>
          <w:sz w:val="20"/>
          <w:szCs w:val="20"/>
        </w:rPr>
        <w:t xml:space="preserve">teachers for next year. We will have a temporary staffing structure next year so we can monitor changes we wish to trial during our change to full Primary status, and until </w:t>
      </w:r>
      <w:r w:rsidR="00756AAD">
        <w:rPr>
          <w:rFonts w:ascii="Comic Sans MS" w:hAnsi="Comic Sans MS"/>
          <w:sz w:val="20"/>
          <w:szCs w:val="20"/>
        </w:rPr>
        <w:t>we have clarity about pupil numbers going ahead, given uncertainty about other local provision.</w:t>
      </w:r>
    </w:p>
    <w:p w:rsidR="00D65B45" w:rsidRDefault="00D65B45" w:rsidP="00101212">
      <w:pPr>
        <w:rPr>
          <w:rFonts w:ascii="Comic Sans MS" w:hAnsi="Comic Sans MS"/>
          <w:sz w:val="20"/>
          <w:szCs w:val="20"/>
        </w:rPr>
      </w:pPr>
      <w:r>
        <w:rPr>
          <w:rFonts w:ascii="Comic Sans MS" w:hAnsi="Comic Sans MS"/>
          <w:sz w:val="20"/>
          <w:szCs w:val="20"/>
        </w:rPr>
        <w:t>Mrs Wilkinson will be reducing her teaching timetable from September, to three afternoons, prior to her retirement in January 2018. In the autumn term, she will be able to support our new Key Stage 1 teacher; teach Art and Creative Curriculum subjects across school and hopefully write our Christmas play!</w:t>
      </w:r>
    </w:p>
    <w:p w:rsidR="00D65B45" w:rsidRDefault="00756AAD" w:rsidP="00101212">
      <w:pPr>
        <w:rPr>
          <w:rFonts w:ascii="Comic Sans MS" w:hAnsi="Comic Sans MS"/>
          <w:sz w:val="20"/>
          <w:szCs w:val="20"/>
        </w:rPr>
      </w:pPr>
      <w:r>
        <w:rPr>
          <w:rFonts w:ascii="Comic Sans MS" w:hAnsi="Comic Sans MS"/>
          <w:sz w:val="20"/>
          <w:szCs w:val="20"/>
        </w:rPr>
        <w:t>Two part-time teachers will w</w:t>
      </w:r>
      <w:r w:rsidR="005C4BA2">
        <w:rPr>
          <w:rFonts w:ascii="Comic Sans MS" w:hAnsi="Comic Sans MS"/>
          <w:sz w:val="20"/>
          <w:szCs w:val="20"/>
        </w:rPr>
        <w:t>ork additionally in Key Stage 2 classes</w:t>
      </w:r>
      <w:r>
        <w:rPr>
          <w:rFonts w:ascii="Comic Sans MS" w:hAnsi="Comic Sans MS"/>
          <w:sz w:val="20"/>
          <w:szCs w:val="20"/>
        </w:rPr>
        <w:t>. Decisions about subjects and classes taught will be made during the recruitment process, so as to have the most positive impact on the learning outcomes and pastoral needs of our pupils.</w:t>
      </w:r>
    </w:p>
    <w:p w:rsidR="00F64102" w:rsidRPr="00D65B45" w:rsidRDefault="00F64102" w:rsidP="00101212">
      <w:pPr>
        <w:rPr>
          <w:rFonts w:ascii="Comic Sans MS" w:hAnsi="Comic Sans MS"/>
          <w:sz w:val="20"/>
          <w:szCs w:val="20"/>
        </w:rPr>
      </w:pPr>
      <w:r>
        <w:rPr>
          <w:rFonts w:ascii="Comic Sans MS" w:hAnsi="Comic Sans MS"/>
          <w:sz w:val="20"/>
          <w:szCs w:val="20"/>
        </w:rPr>
        <w:t>We will be welcoming any shortlisted candidates to look around school from next week. Interviews will take place on 10</w:t>
      </w:r>
      <w:r w:rsidRPr="00F64102">
        <w:rPr>
          <w:rFonts w:ascii="Comic Sans MS" w:hAnsi="Comic Sans MS"/>
          <w:sz w:val="20"/>
          <w:szCs w:val="20"/>
          <w:vertAlign w:val="superscript"/>
        </w:rPr>
        <w:t>th</w:t>
      </w:r>
      <w:r>
        <w:rPr>
          <w:rFonts w:ascii="Comic Sans MS" w:hAnsi="Comic Sans MS"/>
          <w:sz w:val="20"/>
          <w:szCs w:val="20"/>
        </w:rPr>
        <w:t xml:space="preserve"> May, with some Key Stage 2 pupils involved in the process.</w:t>
      </w:r>
    </w:p>
    <w:p w:rsidR="007B74F0" w:rsidRDefault="007B74F0" w:rsidP="00101212">
      <w:pPr>
        <w:rPr>
          <w:rFonts w:ascii="Comic Sans MS" w:hAnsi="Comic Sans MS"/>
          <w:b/>
          <w:sz w:val="20"/>
          <w:szCs w:val="20"/>
        </w:rPr>
      </w:pPr>
      <w:r w:rsidRPr="007B74F0">
        <w:rPr>
          <w:rFonts w:ascii="Comic Sans MS" w:hAnsi="Comic Sans MS"/>
          <w:b/>
          <w:sz w:val="20"/>
          <w:szCs w:val="20"/>
        </w:rPr>
        <w:t>Buildings</w:t>
      </w:r>
      <w:r w:rsidR="009766CE">
        <w:rPr>
          <w:rFonts w:ascii="Comic Sans MS" w:hAnsi="Comic Sans MS"/>
          <w:b/>
          <w:sz w:val="20"/>
          <w:szCs w:val="20"/>
        </w:rPr>
        <w:t>/Health and Safety</w:t>
      </w:r>
    </w:p>
    <w:p w:rsidR="004600FD" w:rsidRPr="00480B0E" w:rsidRDefault="004600FD" w:rsidP="00101212">
      <w:pPr>
        <w:rPr>
          <w:rFonts w:ascii="Comic Sans MS" w:hAnsi="Comic Sans MS"/>
          <w:color w:val="FF0000"/>
          <w:sz w:val="20"/>
          <w:szCs w:val="20"/>
        </w:rPr>
      </w:pPr>
      <w:r w:rsidRPr="00480B0E">
        <w:rPr>
          <w:rFonts w:ascii="Comic Sans MS" w:hAnsi="Comic Sans MS"/>
          <w:color w:val="FF0000"/>
          <w:sz w:val="20"/>
          <w:szCs w:val="20"/>
        </w:rPr>
        <w:t>From tomorrow (27</w:t>
      </w:r>
      <w:r w:rsidRPr="00480B0E">
        <w:rPr>
          <w:rFonts w:ascii="Comic Sans MS" w:hAnsi="Comic Sans MS"/>
          <w:color w:val="FF0000"/>
          <w:sz w:val="20"/>
          <w:szCs w:val="20"/>
          <w:vertAlign w:val="superscript"/>
        </w:rPr>
        <w:t>th</w:t>
      </w:r>
      <w:r w:rsidRPr="00480B0E">
        <w:rPr>
          <w:rFonts w:ascii="Comic Sans MS" w:hAnsi="Comic Sans MS"/>
          <w:color w:val="FF0000"/>
          <w:sz w:val="20"/>
          <w:szCs w:val="20"/>
        </w:rPr>
        <w:t xml:space="preserve"> April), the builders will need to cordon off an area in front of the boiler house. This area will be worked on for about 1 week. We have a plan in place to deal with the reduced space for school transport:</w:t>
      </w:r>
    </w:p>
    <w:p w:rsidR="004600FD" w:rsidRPr="00480B0E" w:rsidRDefault="004600FD" w:rsidP="004600FD">
      <w:pPr>
        <w:pStyle w:val="ListParagraph"/>
        <w:numPr>
          <w:ilvl w:val="0"/>
          <w:numId w:val="2"/>
        </w:numPr>
        <w:rPr>
          <w:rFonts w:ascii="Comic Sans MS" w:hAnsi="Comic Sans MS"/>
          <w:color w:val="FF0000"/>
          <w:sz w:val="20"/>
          <w:szCs w:val="20"/>
        </w:rPr>
      </w:pPr>
      <w:r w:rsidRPr="00480B0E">
        <w:rPr>
          <w:rFonts w:ascii="Comic Sans MS" w:hAnsi="Comic Sans MS"/>
          <w:color w:val="FF0000"/>
          <w:sz w:val="20"/>
          <w:szCs w:val="20"/>
        </w:rPr>
        <w:t>The parking bay behind the disabled one will become the temporary disabled bay, whilst the yellow marked bay will need to be used by the JT Private Hire minibus – this will be filled-up and leave first.</w:t>
      </w:r>
    </w:p>
    <w:p w:rsidR="004600FD" w:rsidRPr="00480B0E" w:rsidRDefault="004600FD" w:rsidP="004600FD">
      <w:pPr>
        <w:pStyle w:val="ListParagraph"/>
        <w:numPr>
          <w:ilvl w:val="0"/>
          <w:numId w:val="2"/>
        </w:numPr>
        <w:rPr>
          <w:rFonts w:ascii="Comic Sans MS" w:hAnsi="Comic Sans MS"/>
          <w:color w:val="FF0000"/>
          <w:sz w:val="20"/>
          <w:szCs w:val="20"/>
        </w:rPr>
      </w:pPr>
      <w:r w:rsidRPr="00480B0E">
        <w:rPr>
          <w:rFonts w:ascii="Comic Sans MS" w:hAnsi="Comic Sans MS"/>
          <w:color w:val="FF0000"/>
          <w:sz w:val="20"/>
          <w:szCs w:val="20"/>
        </w:rPr>
        <w:t>The families of pupils on the Barron’s minibus have been informed that their bus will arrive later.</w:t>
      </w:r>
    </w:p>
    <w:p w:rsidR="004600FD" w:rsidRPr="00480B0E" w:rsidRDefault="00F64102" w:rsidP="004600FD">
      <w:pPr>
        <w:pStyle w:val="ListParagraph"/>
        <w:numPr>
          <w:ilvl w:val="0"/>
          <w:numId w:val="2"/>
        </w:numPr>
        <w:rPr>
          <w:rFonts w:ascii="Comic Sans MS" w:hAnsi="Comic Sans MS"/>
          <w:color w:val="FF0000"/>
          <w:sz w:val="20"/>
          <w:szCs w:val="20"/>
        </w:rPr>
      </w:pPr>
      <w:r w:rsidRPr="00480B0E">
        <w:rPr>
          <w:rFonts w:ascii="Comic Sans MS" w:hAnsi="Comic Sans MS"/>
          <w:color w:val="FF0000"/>
          <w:sz w:val="20"/>
          <w:szCs w:val="20"/>
        </w:rPr>
        <w:t xml:space="preserve">The </w:t>
      </w:r>
      <w:proofErr w:type="spellStart"/>
      <w:r w:rsidRPr="00480B0E">
        <w:rPr>
          <w:rFonts w:ascii="Comic Sans MS" w:hAnsi="Comic Sans MS"/>
          <w:color w:val="FF0000"/>
          <w:sz w:val="20"/>
          <w:szCs w:val="20"/>
        </w:rPr>
        <w:t>Travelsure</w:t>
      </w:r>
      <w:proofErr w:type="spellEnd"/>
      <w:r w:rsidRPr="00480B0E">
        <w:rPr>
          <w:rFonts w:ascii="Comic Sans MS" w:hAnsi="Comic Sans MS"/>
          <w:color w:val="FF0000"/>
          <w:sz w:val="20"/>
          <w:szCs w:val="20"/>
        </w:rPr>
        <w:t xml:space="preserve"> bus has been requested to come 5 minutes earlier.</w:t>
      </w:r>
    </w:p>
    <w:p w:rsidR="00F64102" w:rsidRPr="00480B0E" w:rsidRDefault="00F64102" w:rsidP="00F64102">
      <w:pPr>
        <w:rPr>
          <w:rFonts w:ascii="Comic Sans MS" w:hAnsi="Comic Sans MS"/>
          <w:color w:val="FF0000"/>
          <w:sz w:val="20"/>
          <w:szCs w:val="20"/>
        </w:rPr>
      </w:pPr>
    </w:p>
    <w:p w:rsidR="00F64102" w:rsidRPr="00480B0E" w:rsidRDefault="00F64102" w:rsidP="00F64102">
      <w:pPr>
        <w:rPr>
          <w:rFonts w:ascii="Comic Sans MS" w:hAnsi="Comic Sans MS"/>
          <w:color w:val="FF0000"/>
          <w:sz w:val="20"/>
          <w:szCs w:val="20"/>
        </w:rPr>
      </w:pPr>
      <w:r w:rsidRPr="00480B0E">
        <w:rPr>
          <w:rFonts w:ascii="Comic Sans MS" w:hAnsi="Comic Sans MS"/>
          <w:color w:val="FF0000"/>
          <w:sz w:val="20"/>
          <w:szCs w:val="20"/>
        </w:rPr>
        <w:t>Please accept our apologies for this and take extra care whilst the minibuses are on site.</w:t>
      </w:r>
    </w:p>
    <w:p w:rsidR="00756AAD" w:rsidRPr="00756AAD" w:rsidRDefault="00756AAD" w:rsidP="00101212">
      <w:pPr>
        <w:rPr>
          <w:rFonts w:ascii="Comic Sans MS" w:hAnsi="Comic Sans MS"/>
          <w:sz w:val="20"/>
          <w:szCs w:val="20"/>
        </w:rPr>
      </w:pPr>
      <w:r>
        <w:rPr>
          <w:rFonts w:ascii="Comic Sans MS" w:hAnsi="Comic Sans MS"/>
          <w:sz w:val="20"/>
          <w:szCs w:val="20"/>
        </w:rPr>
        <w:t xml:space="preserve">We are very happy with the </w:t>
      </w:r>
      <w:r w:rsidR="00F64102">
        <w:rPr>
          <w:rFonts w:ascii="Comic Sans MS" w:hAnsi="Comic Sans MS"/>
          <w:sz w:val="20"/>
          <w:szCs w:val="20"/>
        </w:rPr>
        <w:t xml:space="preserve">rapid building progress </w:t>
      </w:r>
      <w:r>
        <w:rPr>
          <w:rFonts w:ascii="Comic Sans MS" w:hAnsi="Comic Sans MS"/>
          <w:sz w:val="20"/>
          <w:szCs w:val="20"/>
        </w:rPr>
        <w:t xml:space="preserve">and the support </w:t>
      </w:r>
      <w:r w:rsidR="009D642D">
        <w:rPr>
          <w:rFonts w:ascii="Comic Sans MS" w:hAnsi="Comic Sans MS"/>
          <w:sz w:val="20"/>
          <w:szCs w:val="20"/>
        </w:rPr>
        <w:t>we have had from Compass Developments. The children are managing well with a little less play space and really enjoying seeing the daily developments.</w:t>
      </w:r>
    </w:p>
    <w:p w:rsidR="00385208" w:rsidRDefault="00385208" w:rsidP="00101212">
      <w:pPr>
        <w:rPr>
          <w:rFonts w:ascii="Comic Sans MS" w:hAnsi="Comic Sans MS"/>
          <w:b/>
          <w:sz w:val="20"/>
          <w:szCs w:val="20"/>
        </w:rPr>
      </w:pPr>
      <w:r w:rsidRPr="00385208">
        <w:rPr>
          <w:rFonts w:ascii="Comic Sans MS" w:hAnsi="Comic Sans MS"/>
          <w:b/>
          <w:sz w:val="20"/>
          <w:szCs w:val="20"/>
        </w:rPr>
        <w:t>Monitoring</w:t>
      </w:r>
    </w:p>
    <w:p w:rsidR="00385208" w:rsidRDefault="009D642D" w:rsidP="00101212">
      <w:pPr>
        <w:rPr>
          <w:rFonts w:ascii="Comic Sans MS" w:hAnsi="Comic Sans MS"/>
          <w:sz w:val="20"/>
          <w:szCs w:val="20"/>
        </w:rPr>
      </w:pPr>
      <w:r>
        <w:rPr>
          <w:rFonts w:ascii="Comic Sans MS" w:hAnsi="Comic Sans MS"/>
          <w:sz w:val="20"/>
          <w:szCs w:val="20"/>
        </w:rPr>
        <w:t>I have just carried out some pupil writing moderation with Year 6 teachers from Morpeth a</w:t>
      </w:r>
      <w:r w:rsidR="005C4BA2">
        <w:rPr>
          <w:rFonts w:ascii="Comic Sans MS" w:hAnsi="Comic Sans MS"/>
          <w:sz w:val="20"/>
          <w:szCs w:val="20"/>
        </w:rPr>
        <w:t xml:space="preserve">nd </w:t>
      </w:r>
      <w:proofErr w:type="spellStart"/>
      <w:r w:rsidR="005C4BA2">
        <w:rPr>
          <w:rFonts w:ascii="Comic Sans MS" w:hAnsi="Comic Sans MS"/>
          <w:sz w:val="20"/>
          <w:szCs w:val="20"/>
        </w:rPr>
        <w:t>Ponteland</w:t>
      </w:r>
      <w:proofErr w:type="spellEnd"/>
      <w:r w:rsidR="005C4BA2">
        <w:rPr>
          <w:rFonts w:ascii="Comic Sans MS" w:hAnsi="Comic Sans MS"/>
          <w:sz w:val="20"/>
          <w:szCs w:val="20"/>
        </w:rPr>
        <w:t xml:space="preserve"> schools. This was extremely reassuring, showing both that our curriculum provision is </w:t>
      </w:r>
      <w:r w:rsidR="005C4BA2">
        <w:rPr>
          <w:rFonts w:ascii="Comic Sans MS" w:hAnsi="Comic Sans MS"/>
          <w:sz w:val="20"/>
          <w:szCs w:val="20"/>
        </w:rPr>
        <w:lastRenderedPageBreak/>
        <w:t xml:space="preserve">ready to cater for Year 6, as well as making sure </w:t>
      </w:r>
      <w:r w:rsidR="009A5C70">
        <w:rPr>
          <w:rFonts w:ascii="Comic Sans MS" w:hAnsi="Comic Sans MS"/>
          <w:sz w:val="20"/>
          <w:szCs w:val="20"/>
        </w:rPr>
        <w:t>that our Year 4 and 5 pupil writing is appropriately levelled and on track for end of Year 6 expectations.</w:t>
      </w:r>
    </w:p>
    <w:p w:rsidR="004D313C" w:rsidRDefault="004D313C" w:rsidP="00101212">
      <w:pPr>
        <w:rPr>
          <w:rFonts w:ascii="Comic Sans MS" w:hAnsi="Comic Sans MS"/>
          <w:b/>
          <w:sz w:val="20"/>
          <w:szCs w:val="20"/>
        </w:rPr>
      </w:pPr>
      <w:r w:rsidRPr="004D313C">
        <w:rPr>
          <w:rFonts w:ascii="Comic Sans MS" w:hAnsi="Comic Sans MS"/>
          <w:b/>
          <w:sz w:val="20"/>
          <w:szCs w:val="20"/>
        </w:rPr>
        <w:t>Homework</w:t>
      </w:r>
    </w:p>
    <w:p w:rsidR="004D313C" w:rsidRDefault="009D642D" w:rsidP="00101212">
      <w:pPr>
        <w:rPr>
          <w:rFonts w:ascii="Comic Sans MS" w:hAnsi="Comic Sans MS"/>
          <w:sz w:val="20"/>
          <w:szCs w:val="20"/>
        </w:rPr>
      </w:pPr>
      <w:r>
        <w:rPr>
          <w:rFonts w:ascii="Comic Sans MS" w:hAnsi="Comic Sans MS"/>
          <w:sz w:val="20"/>
          <w:szCs w:val="20"/>
        </w:rPr>
        <w:t xml:space="preserve">I have been delighted to see a fantastic range of Viking homework being completed – thank </w:t>
      </w:r>
      <w:r w:rsidR="005C4BA2">
        <w:rPr>
          <w:rFonts w:ascii="Comic Sans MS" w:hAnsi="Comic Sans MS"/>
          <w:sz w:val="20"/>
          <w:szCs w:val="20"/>
        </w:rPr>
        <w:t xml:space="preserve">you for your support with this, as well as any maths and English homework you have done with your child/children. </w:t>
      </w:r>
    </w:p>
    <w:p w:rsidR="009A5C70" w:rsidRDefault="009D642D" w:rsidP="00101212">
      <w:pPr>
        <w:rPr>
          <w:rFonts w:ascii="Comic Sans MS" w:hAnsi="Comic Sans MS"/>
          <w:sz w:val="20"/>
          <w:szCs w:val="20"/>
        </w:rPr>
      </w:pPr>
      <w:r w:rsidRPr="009A5C70">
        <w:rPr>
          <w:rFonts w:ascii="Comic Sans MS" w:hAnsi="Comic Sans MS"/>
          <w:b/>
          <w:sz w:val="20"/>
          <w:szCs w:val="20"/>
        </w:rPr>
        <w:t>Time Zone families</w:t>
      </w:r>
      <w:r>
        <w:rPr>
          <w:rFonts w:ascii="Comic Sans MS" w:hAnsi="Comic Sans MS"/>
          <w:sz w:val="20"/>
          <w:szCs w:val="20"/>
        </w:rPr>
        <w:t xml:space="preserve"> – just a reminder that an adult has to sign the pupil planners by each Tuesday, or it is </w:t>
      </w:r>
      <w:r w:rsidR="005C4BA2">
        <w:rPr>
          <w:rFonts w:ascii="Comic Sans MS" w:hAnsi="Comic Sans MS"/>
          <w:sz w:val="20"/>
          <w:szCs w:val="20"/>
        </w:rPr>
        <w:t>a 5 minute break-time detention!</w:t>
      </w:r>
      <w:r w:rsidR="009A5C70" w:rsidRPr="009A5C70">
        <w:rPr>
          <w:rFonts w:ascii="Comic Sans MS" w:hAnsi="Comic Sans MS"/>
          <w:sz w:val="20"/>
          <w:szCs w:val="20"/>
        </w:rPr>
        <w:t xml:space="preserve"> </w:t>
      </w:r>
      <w:r w:rsidR="002C5896">
        <w:rPr>
          <w:rFonts w:ascii="Comic Sans MS" w:hAnsi="Comic Sans MS"/>
          <w:sz w:val="20"/>
          <w:szCs w:val="20"/>
        </w:rPr>
        <w:t xml:space="preserve"> (4 pupils had detention this week.)</w:t>
      </w:r>
    </w:p>
    <w:p w:rsidR="009D642D" w:rsidRDefault="009A5C70" w:rsidP="00101212">
      <w:pPr>
        <w:rPr>
          <w:rFonts w:ascii="Comic Sans MS" w:hAnsi="Comic Sans MS"/>
          <w:sz w:val="20"/>
          <w:szCs w:val="20"/>
        </w:rPr>
      </w:pPr>
      <w:r>
        <w:rPr>
          <w:rFonts w:ascii="Comic Sans MS" w:hAnsi="Comic Sans MS"/>
          <w:sz w:val="20"/>
          <w:szCs w:val="20"/>
        </w:rPr>
        <w:t>Summer Term topic webs and expected attainment information is available in the ‘Curriculum’ section of the school website.</w:t>
      </w:r>
    </w:p>
    <w:p w:rsidR="00F64102" w:rsidRPr="00480B0E" w:rsidRDefault="00480B0E" w:rsidP="00101212">
      <w:pPr>
        <w:rPr>
          <w:rFonts w:ascii="Comic Sans MS" w:hAnsi="Comic Sans MS"/>
          <w:color w:val="FF0000"/>
          <w:sz w:val="20"/>
          <w:szCs w:val="20"/>
        </w:rPr>
      </w:pPr>
      <w:r>
        <w:rPr>
          <w:rFonts w:ascii="Comic Sans MS" w:hAnsi="Comic Sans MS"/>
          <w:b/>
          <w:color w:val="FF0000"/>
          <w:sz w:val="20"/>
          <w:szCs w:val="20"/>
        </w:rPr>
        <w:t>G</w:t>
      </w:r>
      <w:r w:rsidR="00F64102" w:rsidRPr="00480B0E">
        <w:rPr>
          <w:rFonts w:ascii="Comic Sans MS" w:hAnsi="Comic Sans MS"/>
          <w:b/>
          <w:color w:val="FF0000"/>
          <w:sz w:val="20"/>
          <w:szCs w:val="20"/>
        </w:rPr>
        <w:t>roup photographs –</w:t>
      </w:r>
      <w:r w:rsidR="00F64102" w:rsidRPr="00480B0E">
        <w:rPr>
          <w:rFonts w:ascii="Comic Sans MS" w:hAnsi="Comic Sans MS"/>
          <w:color w:val="FF0000"/>
          <w:sz w:val="20"/>
          <w:szCs w:val="20"/>
        </w:rPr>
        <w:t xml:space="preserve">just a reminder that pupils will be having their </w:t>
      </w:r>
      <w:r>
        <w:rPr>
          <w:rFonts w:ascii="Comic Sans MS" w:hAnsi="Comic Sans MS"/>
          <w:color w:val="FF0000"/>
          <w:sz w:val="20"/>
          <w:szCs w:val="20"/>
        </w:rPr>
        <w:t xml:space="preserve">form </w:t>
      </w:r>
      <w:r w:rsidR="00F64102" w:rsidRPr="00480B0E">
        <w:rPr>
          <w:rFonts w:ascii="Comic Sans MS" w:hAnsi="Comic Sans MS"/>
          <w:color w:val="FF0000"/>
          <w:sz w:val="20"/>
          <w:szCs w:val="20"/>
        </w:rPr>
        <w:t xml:space="preserve">class photographs on </w:t>
      </w:r>
      <w:r>
        <w:rPr>
          <w:rFonts w:ascii="Comic Sans MS" w:hAnsi="Comic Sans MS"/>
          <w:color w:val="FF0000"/>
          <w:sz w:val="20"/>
          <w:szCs w:val="20"/>
        </w:rPr>
        <w:t>Tuesday 2</w:t>
      </w:r>
      <w:r w:rsidRPr="00480B0E">
        <w:rPr>
          <w:rFonts w:ascii="Comic Sans MS" w:hAnsi="Comic Sans MS"/>
          <w:color w:val="FF0000"/>
          <w:sz w:val="20"/>
          <w:szCs w:val="20"/>
          <w:vertAlign w:val="superscript"/>
        </w:rPr>
        <w:t>nd</w:t>
      </w:r>
      <w:r>
        <w:rPr>
          <w:rFonts w:ascii="Comic Sans MS" w:hAnsi="Comic Sans MS"/>
          <w:color w:val="FF0000"/>
          <w:sz w:val="20"/>
          <w:szCs w:val="20"/>
        </w:rPr>
        <w:t xml:space="preserve"> May (Monday 1</w:t>
      </w:r>
      <w:r w:rsidRPr="00480B0E">
        <w:rPr>
          <w:rFonts w:ascii="Comic Sans MS" w:hAnsi="Comic Sans MS"/>
          <w:color w:val="FF0000"/>
          <w:sz w:val="20"/>
          <w:szCs w:val="20"/>
          <w:vertAlign w:val="superscript"/>
        </w:rPr>
        <w:t>st</w:t>
      </w:r>
      <w:r>
        <w:rPr>
          <w:rFonts w:ascii="Comic Sans MS" w:hAnsi="Comic Sans MS"/>
          <w:color w:val="FF0000"/>
          <w:sz w:val="20"/>
          <w:szCs w:val="20"/>
        </w:rPr>
        <w:t xml:space="preserve"> – Bank Holiday.</w:t>
      </w:r>
      <w:bookmarkStart w:id="0" w:name="_GoBack"/>
      <w:bookmarkEnd w:id="0"/>
      <w:r>
        <w:rPr>
          <w:rFonts w:ascii="Comic Sans MS" w:hAnsi="Comic Sans MS"/>
          <w:color w:val="FF0000"/>
          <w:sz w:val="20"/>
          <w:szCs w:val="20"/>
        </w:rPr>
        <w:t>)</w:t>
      </w:r>
    </w:p>
    <w:p w:rsidR="009A5C70" w:rsidRPr="004D313C" w:rsidRDefault="009A5C70" w:rsidP="00101212">
      <w:pPr>
        <w:rPr>
          <w:rFonts w:ascii="Comic Sans MS" w:hAnsi="Comic Sans MS"/>
          <w:sz w:val="20"/>
          <w:szCs w:val="20"/>
        </w:rPr>
      </w:pPr>
    </w:p>
    <w:p w:rsidR="002F1D9C" w:rsidRPr="00101212" w:rsidRDefault="002F1D9C" w:rsidP="005A2B73">
      <w:pPr>
        <w:rPr>
          <w:rFonts w:ascii="Comic Sans MS" w:hAnsi="Comic Sans MS"/>
          <w:sz w:val="20"/>
          <w:szCs w:val="20"/>
        </w:rPr>
      </w:pPr>
      <w:r w:rsidRPr="00101212">
        <w:rPr>
          <w:rFonts w:ascii="Comic Sans MS" w:hAnsi="Comic Sans MS"/>
          <w:sz w:val="20"/>
          <w:szCs w:val="20"/>
        </w:rPr>
        <w:t>Diane</w:t>
      </w:r>
      <w:r w:rsidR="009D642D">
        <w:rPr>
          <w:rFonts w:ascii="Comic Sans MS" w:hAnsi="Comic Sans MS"/>
          <w:sz w:val="20"/>
          <w:szCs w:val="20"/>
        </w:rPr>
        <w:t xml:space="preserve"> </w:t>
      </w:r>
      <w:proofErr w:type="spellStart"/>
      <w:r w:rsidR="009D642D">
        <w:rPr>
          <w:rFonts w:ascii="Comic Sans MS" w:hAnsi="Comic Sans MS"/>
          <w:sz w:val="20"/>
          <w:szCs w:val="20"/>
        </w:rPr>
        <w:t>Lakey</w:t>
      </w:r>
      <w:proofErr w:type="spellEnd"/>
      <w:r w:rsidR="009D642D">
        <w:rPr>
          <w:rFonts w:ascii="Comic Sans MS" w:hAnsi="Comic Sans MS"/>
          <w:sz w:val="20"/>
          <w:szCs w:val="20"/>
        </w:rPr>
        <w:t xml:space="preserve"> April </w:t>
      </w:r>
      <w:r w:rsidR="00974C26" w:rsidRPr="00101212">
        <w:rPr>
          <w:rFonts w:ascii="Comic Sans MS" w:hAnsi="Comic Sans MS"/>
          <w:sz w:val="20"/>
          <w:szCs w:val="20"/>
        </w:rPr>
        <w:t>2017</w:t>
      </w:r>
    </w:p>
    <w:sectPr w:rsidR="002F1D9C" w:rsidRPr="00101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432D8"/>
    <w:multiLevelType w:val="hybridMultilevel"/>
    <w:tmpl w:val="83A8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A57AC1"/>
    <w:multiLevelType w:val="hybridMultilevel"/>
    <w:tmpl w:val="3D929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88"/>
    <w:rsid w:val="000B4799"/>
    <w:rsid w:val="000E1481"/>
    <w:rsid w:val="00101212"/>
    <w:rsid w:val="00111F22"/>
    <w:rsid w:val="001A2251"/>
    <w:rsid w:val="00224711"/>
    <w:rsid w:val="00225F88"/>
    <w:rsid w:val="00240D15"/>
    <w:rsid w:val="00261D41"/>
    <w:rsid w:val="002C5896"/>
    <w:rsid w:val="002F1D9C"/>
    <w:rsid w:val="00363A75"/>
    <w:rsid w:val="00385208"/>
    <w:rsid w:val="003A2544"/>
    <w:rsid w:val="003C33DB"/>
    <w:rsid w:val="004346E5"/>
    <w:rsid w:val="004600FD"/>
    <w:rsid w:val="00480B0E"/>
    <w:rsid w:val="004D313C"/>
    <w:rsid w:val="005A2B73"/>
    <w:rsid w:val="005C4BA2"/>
    <w:rsid w:val="006042E1"/>
    <w:rsid w:val="00640667"/>
    <w:rsid w:val="00692EC1"/>
    <w:rsid w:val="006C42DF"/>
    <w:rsid w:val="00700AA4"/>
    <w:rsid w:val="00756AAD"/>
    <w:rsid w:val="007B74F0"/>
    <w:rsid w:val="00833CAB"/>
    <w:rsid w:val="008F131D"/>
    <w:rsid w:val="00974C26"/>
    <w:rsid w:val="009766CE"/>
    <w:rsid w:val="009840D3"/>
    <w:rsid w:val="009A5C70"/>
    <w:rsid w:val="009C7F63"/>
    <w:rsid w:val="009D642D"/>
    <w:rsid w:val="00A34878"/>
    <w:rsid w:val="00B303B9"/>
    <w:rsid w:val="00B42094"/>
    <w:rsid w:val="00BB4E22"/>
    <w:rsid w:val="00CC499F"/>
    <w:rsid w:val="00CE765B"/>
    <w:rsid w:val="00D07E61"/>
    <w:rsid w:val="00D65B45"/>
    <w:rsid w:val="00D82A65"/>
    <w:rsid w:val="00DE0DED"/>
    <w:rsid w:val="00E244EB"/>
    <w:rsid w:val="00ED0A60"/>
    <w:rsid w:val="00F64102"/>
    <w:rsid w:val="00F81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B73"/>
    <w:rPr>
      <w:rFonts w:ascii="Tahoma" w:hAnsi="Tahoma" w:cs="Tahoma"/>
      <w:sz w:val="16"/>
      <w:szCs w:val="16"/>
    </w:rPr>
  </w:style>
  <w:style w:type="character" w:styleId="Hyperlink">
    <w:name w:val="Hyperlink"/>
    <w:uiPriority w:val="99"/>
    <w:semiHidden/>
    <w:unhideWhenUsed/>
    <w:rsid w:val="00101212"/>
    <w:rPr>
      <w:color w:val="0000FF"/>
      <w:u w:val="single"/>
    </w:rPr>
  </w:style>
  <w:style w:type="paragraph" w:styleId="ListParagraph">
    <w:name w:val="List Paragraph"/>
    <w:basedOn w:val="Normal"/>
    <w:uiPriority w:val="34"/>
    <w:qFormat/>
    <w:rsid w:val="00101212"/>
    <w:pPr>
      <w:spacing w:after="0" w:line="240" w:lineRule="auto"/>
      <w:ind w:left="720"/>
      <w:contextualSpacing/>
    </w:pPr>
    <w:rPr>
      <w:rFonts w:ascii="Arial" w:eastAsia="MS Minngs" w:hAnsi="Arial" w:cs="Times New Roman"/>
      <w:color w:val="00204E"/>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B73"/>
    <w:rPr>
      <w:rFonts w:ascii="Tahoma" w:hAnsi="Tahoma" w:cs="Tahoma"/>
      <w:sz w:val="16"/>
      <w:szCs w:val="16"/>
    </w:rPr>
  </w:style>
  <w:style w:type="character" w:styleId="Hyperlink">
    <w:name w:val="Hyperlink"/>
    <w:uiPriority w:val="99"/>
    <w:semiHidden/>
    <w:unhideWhenUsed/>
    <w:rsid w:val="00101212"/>
    <w:rPr>
      <w:color w:val="0000FF"/>
      <w:u w:val="single"/>
    </w:rPr>
  </w:style>
  <w:style w:type="paragraph" w:styleId="ListParagraph">
    <w:name w:val="List Paragraph"/>
    <w:basedOn w:val="Normal"/>
    <w:uiPriority w:val="34"/>
    <w:qFormat/>
    <w:rsid w:val="00101212"/>
    <w:pPr>
      <w:spacing w:after="0" w:line="240" w:lineRule="auto"/>
      <w:ind w:left="720"/>
      <w:contextualSpacing/>
    </w:pPr>
    <w:rPr>
      <w:rFonts w:ascii="Arial" w:eastAsia="MS Minngs" w:hAnsi="Arial" w:cs="Times New Roman"/>
      <w:color w:val="00204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9805-8458-4020-A763-A76A0FA8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 Works Class</dc:creator>
  <cp:lastModifiedBy>Earth Works Class</cp:lastModifiedBy>
  <cp:revision>5</cp:revision>
  <dcterms:created xsi:type="dcterms:W3CDTF">2017-04-25T12:42:00Z</dcterms:created>
  <dcterms:modified xsi:type="dcterms:W3CDTF">2017-04-26T12:39:00Z</dcterms:modified>
</cp:coreProperties>
</file>